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283958" w:rsidRPr="00AC7366" w:rsidTr="00B91A78"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УТВЕРЖДЕНО</w:t>
            </w:r>
          </w:p>
        </w:tc>
      </w:tr>
      <w:tr w:rsidR="00283958" w:rsidRPr="00AC7366" w:rsidTr="00B91A78"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Профсоюзного комитета</w:t>
            </w:r>
          </w:p>
        </w:tc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Приказом МБОУ </w:t>
            </w:r>
            <w:proofErr w:type="spellStart"/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Шушенская</w:t>
            </w:r>
            <w:proofErr w:type="spellEnd"/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НОШ </w:t>
            </w:r>
          </w:p>
        </w:tc>
      </w:tr>
      <w:tr w:rsidR="00283958" w:rsidRPr="00AC7366" w:rsidTr="00B91A78"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______________________ Е.Г. </w:t>
            </w:r>
            <w:proofErr w:type="spellStart"/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Демидович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от 22.11.2016 № 22</w:t>
            </w:r>
          </w:p>
        </w:tc>
      </w:tr>
      <w:tr w:rsidR="00283958" w:rsidRPr="00AC7366" w:rsidTr="00B91A78"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2FB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протокол от 21.11.2016г № 13</w:t>
            </w:r>
          </w:p>
        </w:tc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83958" w:rsidRPr="00AC7366" w:rsidTr="00B91A78"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283958" w:rsidRPr="002E2FB9" w:rsidRDefault="00283958" w:rsidP="00B91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57CDF" w:rsidRPr="001F5943" w:rsidRDefault="00B57CDF" w:rsidP="00B57CDF">
      <w:pPr>
        <w:jc w:val="right"/>
        <w:rPr>
          <w:rFonts w:ascii="Times New Roman" w:hAnsi="Times New Roman"/>
          <w:sz w:val="28"/>
          <w:szCs w:val="28"/>
        </w:rPr>
      </w:pPr>
    </w:p>
    <w:p w:rsidR="00B57CDF" w:rsidRPr="003C0FA5" w:rsidRDefault="00B57CDF" w:rsidP="00B57CDF">
      <w:pPr>
        <w:rPr>
          <w:rFonts w:ascii="Times New Roman" w:hAnsi="Times New Roman"/>
          <w:sz w:val="28"/>
          <w:szCs w:val="28"/>
        </w:rPr>
      </w:pPr>
    </w:p>
    <w:p w:rsidR="00B57CDF" w:rsidRPr="00B57CDF" w:rsidRDefault="00B57CDF" w:rsidP="00B57CDF">
      <w:pPr>
        <w:jc w:val="center"/>
        <w:rPr>
          <w:rFonts w:ascii="Times New Roman" w:hAnsi="Times New Roman"/>
          <w:b/>
          <w:sz w:val="28"/>
          <w:szCs w:val="28"/>
        </w:rPr>
      </w:pPr>
      <w:r w:rsidRPr="00B57CDF">
        <w:rPr>
          <w:rFonts w:ascii="Times New Roman" w:hAnsi="Times New Roman"/>
          <w:b/>
          <w:sz w:val="28"/>
          <w:szCs w:val="28"/>
        </w:rPr>
        <w:t>ПОЛОЖЕНИЕ</w:t>
      </w:r>
    </w:p>
    <w:p w:rsidR="00B57CDF" w:rsidRPr="00B57CDF" w:rsidRDefault="00B57CDF" w:rsidP="00B57CDF">
      <w:pPr>
        <w:jc w:val="center"/>
        <w:rPr>
          <w:rFonts w:ascii="Times New Roman" w:hAnsi="Times New Roman"/>
          <w:b/>
          <w:sz w:val="28"/>
          <w:szCs w:val="28"/>
        </w:rPr>
      </w:pPr>
      <w:r w:rsidRPr="00B57CDF">
        <w:rPr>
          <w:rFonts w:ascii="Times New Roman" w:hAnsi="Times New Roman"/>
          <w:b/>
          <w:sz w:val="28"/>
          <w:szCs w:val="28"/>
        </w:rPr>
        <w:t>о выявлении и урегулировании конфликта интересов</w:t>
      </w:r>
    </w:p>
    <w:p w:rsidR="00B57CDF" w:rsidRDefault="00B57CDF" w:rsidP="00B57CDF">
      <w:pPr>
        <w:jc w:val="center"/>
        <w:rPr>
          <w:rFonts w:ascii="Times New Roman" w:hAnsi="Times New Roman"/>
          <w:b/>
          <w:sz w:val="28"/>
          <w:szCs w:val="28"/>
        </w:rPr>
      </w:pPr>
      <w:r w:rsidRPr="00B57CDF">
        <w:rPr>
          <w:rFonts w:ascii="Times New Roman" w:hAnsi="Times New Roman"/>
          <w:b/>
          <w:sz w:val="28"/>
          <w:szCs w:val="28"/>
        </w:rPr>
        <w:t xml:space="preserve">работников </w:t>
      </w:r>
      <w:r w:rsidR="00F1184D">
        <w:rPr>
          <w:rFonts w:ascii="Times New Roman" w:hAnsi="Times New Roman"/>
          <w:b/>
          <w:sz w:val="28"/>
          <w:szCs w:val="28"/>
        </w:rPr>
        <w:t xml:space="preserve">МБОУ </w:t>
      </w:r>
      <w:proofErr w:type="spellStart"/>
      <w:r w:rsidR="00F1184D">
        <w:rPr>
          <w:rFonts w:ascii="Times New Roman" w:hAnsi="Times New Roman"/>
          <w:b/>
          <w:sz w:val="28"/>
          <w:szCs w:val="28"/>
        </w:rPr>
        <w:t>Шушенская</w:t>
      </w:r>
      <w:proofErr w:type="spellEnd"/>
      <w:r w:rsidRPr="00B57CDF">
        <w:rPr>
          <w:rFonts w:ascii="Times New Roman" w:hAnsi="Times New Roman"/>
          <w:b/>
          <w:sz w:val="28"/>
          <w:szCs w:val="28"/>
        </w:rPr>
        <w:t xml:space="preserve"> НОШ</w:t>
      </w:r>
    </w:p>
    <w:p w:rsidR="00B57CDF" w:rsidRDefault="00B57CDF" w:rsidP="00B57C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57CDF" w:rsidRDefault="004D63AD" w:rsidP="004D63A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25D63">
        <w:rPr>
          <w:rFonts w:ascii="Times New Roman" w:hAnsi="Times New Roman"/>
          <w:sz w:val="28"/>
          <w:szCs w:val="28"/>
        </w:rPr>
        <w:t xml:space="preserve">Настоящее Положение о выявлении и урегулировании конфликта </w:t>
      </w:r>
      <w:r w:rsidR="00F1184D">
        <w:rPr>
          <w:rFonts w:ascii="Times New Roman" w:hAnsi="Times New Roman"/>
          <w:sz w:val="28"/>
          <w:szCs w:val="28"/>
        </w:rPr>
        <w:t>интересов</w:t>
      </w:r>
    </w:p>
    <w:p w:rsidR="00F1184D" w:rsidRDefault="00F1184D" w:rsidP="004D63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работников муниципального бюджетного общеобразовательного учреждения</w:t>
      </w:r>
    </w:p>
    <w:p w:rsidR="00F1184D" w:rsidRDefault="00F1184D" w:rsidP="004D63AD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Шушенской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начальной общеобразовательной школы (далее – Положение)</w:t>
      </w:r>
    </w:p>
    <w:p w:rsidR="00F1184D" w:rsidRDefault="00F1184D" w:rsidP="004D63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разработано на основе Федерального закона от 29.12.2012г. № 273-ФЗ «Об образовании в Российской Федерации»  (глава 1 статья 2 п.33, глава</w:t>
      </w:r>
      <w:r w:rsidR="004D63AD">
        <w:rPr>
          <w:rFonts w:ascii="Times New Roman" w:hAnsi="Times New Roman"/>
          <w:sz w:val="28"/>
          <w:szCs w:val="28"/>
        </w:rPr>
        <w:t xml:space="preserve"> 5 статьи 47,48).</w:t>
      </w:r>
    </w:p>
    <w:p w:rsidR="004D63AD" w:rsidRDefault="004D63AD" w:rsidP="004D63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Положение МБОУ </w:t>
      </w:r>
      <w:proofErr w:type="spellStart"/>
      <w:r>
        <w:rPr>
          <w:rFonts w:ascii="Times New Roman" w:hAnsi="Times New Roman"/>
          <w:sz w:val="28"/>
          <w:szCs w:val="28"/>
        </w:rPr>
        <w:t>Шушенская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НОШ (далее – Школа) разработано с целью</w:t>
      </w:r>
    </w:p>
    <w:p w:rsidR="004D63AD" w:rsidRDefault="004D63AD" w:rsidP="004D63AD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оптимизации взаимодействия работников Школы с другими участниками образовательных отношений, профилактики конфликта интересов работников, при котором у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работником профессиональных обязанностей вследствие противоречия между его личной заинтересованностью, интересами других работников Школы и интересами обучающегося, родителей (законных представителей</w:t>
      </w:r>
      <w:proofErr w:type="gramEnd"/>
      <w:r>
        <w:rPr>
          <w:rFonts w:ascii="Times New Roman" w:hAnsi="Times New Roman"/>
          <w:sz w:val="28"/>
          <w:szCs w:val="28"/>
        </w:rPr>
        <w:t>) несовершеннолетних обучающихся.</w:t>
      </w:r>
    </w:p>
    <w:p w:rsidR="004D63AD" w:rsidRDefault="004D63AD" w:rsidP="004D63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Положение Школы разработано и утверждено с целью регулирования и предотвращения конфликта интересов</w:t>
      </w:r>
      <w:r w:rsidR="00433B3B">
        <w:rPr>
          <w:rFonts w:ascii="Times New Roman" w:hAnsi="Times New Roman"/>
          <w:sz w:val="28"/>
          <w:szCs w:val="28"/>
        </w:rPr>
        <w:t xml:space="preserve"> в деятельности работников Школы, а значит и возможных негативных последствий конфликта интересов для Школы.</w:t>
      </w:r>
    </w:p>
    <w:p w:rsidR="00433B3B" w:rsidRDefault="00433B3B" w:rsidP="004D63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Положение Школы – это внутренний документ, устанавливающий порядок выявления и урегулирования конфликтов интересов, возникающих у работников Школы в ходе выполнения ими трудовых (служебных) обязанностей.</w:t>
      </w:r>
    </w:p>
    <w:p w:rsidR="00433B3B" w:rsidRDefault="00433B3B" w:rsidP="00433B3B">
      <w:pPr>
        <w:jc w:val="center"/>
        <w:rPr>
          <w:rFonts w:ascii="Times New Roman" w:hAnsi="Times New Roman"/>
          <w:sz w:val="28"/>
          <w:szCs w:val="28"/>
        </w:rPr>
      </w:pPr>
    </w:p>
    <w:p w:rsidR="00433B3B" w:rsidRDefault="00433B3B" w:rsidP="00433B3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ОСНОВНЫЕ ПОНЯТИЯ</w:t>
      </w:r>
    </w:p>
    <w:p w:rsidR="00433B3B" w:rsidRDefault="00433B3B" w:rsidP="00D6649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33B3B" w:rsidRPr="00433B3B" w:rsidRDefault="00433B3B" w:rsidP="00433B3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3B3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3B3B">
        <w:rPr>
          <w:rFonts w:ascii="Times New Roman" w:hAnsi="Times New Roman"/>
          <w:i/>
          <w:sz w:val="28"/>
          <w:szCs w:val="28"/>
        </w:rPr>
        <w:t>Участники образовательных отношений</w:t>
      </w:r>
      <w:r>
        <w:rPr>
          <w:rFonts w:ascii="Times New Roman" w:hAnsi="Times New Roman"/>
          <w:sz w:val="28"/>
          <w:szCs w:val="28"/>
        </w:rPr>
        <w:t xml:space="preserve"> – обучающиеся, родители обучающихся или их законные представители, педагогические работники и их представители, осуществляющие образовательную деятельность.</w:t>
      </w:r>
    </w:p>
    <w:p w:rsidR="004D63AD" w:rsidRPr="00433B3B" w:rsidRDefault="00433B3B" w:rsidP="004D63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 </w:t>
      </w:r>
      <w:r>
        <w:rPr>
          <w:rFonts w:ascii="Times New Roman" w:hAnsi="Times New Roman"/>
          <w:i/>
          <w:sz w:val="28"/>
          <w:szCs w:val="28"/>
        </w:rPr>
        <w:t xml:space="preserve">Конфликт интересов работника – </w:t>
      </w:r>
      <w:r>
        <w:rPr>
          <w:rFonts w:ascii="Times New Roman" w:hAnsi="Times New Roman"/>
          <w:sz w:val="28"/>
          <w:szCs w:val="28"/>
        </w:rPr>
        <w:t>ситуация, при которой у работника при осуществлении им профессиональной деятельности возникает личная  заинтересованность в получении материальной выгоды или иного преимущества, которая влияет или может повлиять на надлежащее исполнение работником</w:t>
      </w:r>
    </w:p>
    <w:p w:rsidR="00B57CDF" w:rsidRPr="003C0FA5" w:rsidRDefault="00B57CDF" w:rsidP="00B57CDF">
      <w:pPr>
        <w:rPr>
          <w:rFonts w:ascii="Times New Roman" w:hAnsi="Times New Roman"/>
          <w:sz w:val="28"/>
          <w:szCs w:val="28"/>
        </w:rPr>
      </w:pPr>
    </w:p>
    <w:p w:rsidR="00FD36EA" w:rsidRDefault="00FD36EA" w:rsidP="00ED0E9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14AB" w:rsidRPr="00EE66EA" w:rsidRDefault="003C14AB" w:rsidP="00ED0E9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 xml:space="preserve">профессиональных обязанностей вследствие противоречия между его личной заинтересованностью и интересами </w:t>
      </w:r>
      <w:r w:rsidR="005C38B4" w:rsidRPr="00EE66EA">
        <w:rPr>
          <w:rFonts w:ascii="Times New Roman" w:hAnsi="Times New Roman" w:cs="Times New Roman"/>
          <w:sz w:val="28"/>
          <w:szCs w:val="28"/>
        </w:rPr>
        <w:t xml:space="preserve">другого работника, а также </w:t>
      </w:r>
      <w:r w:rsidRPr="00EE66EA">
        <w:rPr>
          <w:rFonts w:ascii="Times New Roman" w:hAnsi="Times New Roman" w:cs="Times New Roman"/>
          <w:sz w:val="28"/>
          <w:szCs w:val="28"/>
        </w:rPr>
        <w:t>обучающегося, родителей обучающихся или их законных представителей.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3.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iCs/>
          <w:sz w:val="28"/>
          <w:szCs w:val="28"/>
        </w:rPr>
        <w:t>Под</w:t>
      </w:r>
      <w:r w:rsidRPr="00EE66EA">
        <w:rPr>
          <w:rFonts w:ascii="Times New Roman" w:hAnsi="Times New Roman" w:cs="Times New Roman"/>
          <w:i/>
          <w:iCs/>
          <w:sz w:val="28"/>
          <w:szCs w:val="28"/>
        </w:rPr>
        <w:t> личной заи</w:t>
      </w:r>
      <w:r w:rsidR="005C38B4" w:rsidRPr="00EE66EA">
        <w:rPr>
          <w:rFonts w:ascii="Times New Roman" w:hAnsi="Times New Roman" w:cs="Times New Roman"/>
          <w:i/>
          <w:iCs/>
          <w:sz w:val="28"/>
          <w:szCs w:val="28"/>
        </w:rPr>
        <w:t xml:space="preserve">нтересованностью </w:t>
      </w:r>
      <w:r w:rsidRPr="00EE66EA">
        <w:rPr>
          <w:rFonts w:ascii="Times New Roman" w:hAnsi="Times New Roman" w:cs="Times New Roman"/>
          <w:i/>
          <w:iCs/>
          <w:sz w:val="28"/>
          <w:szCs w:val="28"/>
        </w:rPr>
        <w:t>работника</w:t>
      </w:r>
      <w:r w:rsidRPr="00EE66EA">
        <w:rPr>
          <w:rFonts w:ascii="Times New Roman" w:hAnsi="Times New Roman" w:cs="Times New Roman"/>
          <w:sz w:val="28"/>
          <w:szCs w:val="28"/>
        </w:rPr>
        <w:t xml:space="preserve">, которая влияет или может повлиять на надлежащее исполнение им должностных (служебных) обязанностей, понимается возможность получения </w:t>
      </w:r>
      <w:r w:rsidR="005C38B4" w:rsidRPr="00EE66EA">
        <w:rPr>
          <w:rFonts w:ascii="Times New Roman" w:hAnsi="Times New Roman" w:cs="Times New Roman"/>
          <w:sz w:val="28"/>
          <w:szCs w:val="28"/>
        </w:rPr>
        <w:t>раб</w:t>
      </w:r>
      <w:r w:rsidRPr="00EE66EA">
        <w:rPr>
          <w:rFonts w:ascii="Times New Roman" w:hAnsi="Times New Roman" w:cs="Times New Roman"/>
          <w:sz w:val="28"/>
          <w:szCs w:val="28"/>
        </w:rPr>
        <w:t>отником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 лиц.</w:t>
      </w:r>
    </w:p>
    <w:p w:rsidR="00ED0E96" w:rsidRPr="00EE66EA" w:rsidRDefault="00ED0E96" w:rsidP="00D664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4AB" w:rsidRPr="00EE66EA" w:rsidRDefault="000F795E" w:rsidP="000F795E">
      <w:pPr>
        <w:pStyle w:val="a3"/>
        <w:shd w:val="clear" w:color="auto" w:fill="FFFFFF"/>
        <w:tabs>
          <w:tab w:val="left" w:pos="709"/>
        </w:tabs>
        <w:spacing w:before="0" w:after="0"/>
        <w:ind w:left="1080"/>
        <w:rPr>
          <w:rStyle w:val="a4"/>
          <w:rFonts w:cs="Times New Roman"/>
          <w:b w:val="0"/>
          <w:color w:val="000000"/>
          <w:sz w:val="28"/>
          <w:szCs w:val="28"/>
        </w:rPr>
      </w:pPr>
      <w:r w:rsidRPr="00EE66EA">
        <w:rPr>
          <w:rStyle w:val="a4"/>
          <w:rFonts w:cs="Times New Roman"/>
          <w:b w:val="0"/>
          <w:color w:val="000000"/>
          <w:sz w:val="28"/>
          <w:szCs w:val="28"/>
          <w:lang w:val="en-US"/>
        </w:rPr>
        <w:t>III</w:t>
      </w:r>
      <w:r w:rsidRPr="00EE66EA">
        <w:rPr>
          <w:rStyle w:val="a4"/>
          <w:rFonts w:cs="Times New Roman"/>
          <w:b w:val="0"/>
          <w:color w:val="000000"/>
          <w:sz w:val="28"/>
          <w:szCs w:val="28"/>
        </w:rPr>
        <w:t>. К</w:t>
      </w:r>
      <w:r w:rsidR="00ED0E96" w:rsidRPr="00EE66EA">
        <w:rPr>
          <w:rStyle w:val="a4"/>
          <w:rFonts w:cs="Times New Roman"/>
          <w:b w:val="0"/>
          <w:color w:val="000000"/>
          <w:sz w:val="28"/>
          <w:szCs w:val="28"/>
        </w:rPr>
        <w:t>РУГ ЛИЦ, ПОПАДАЮЩИХ ПОД ДЕЙСТВИЕ ПОЛОЖЕНИЯ</w:t>
      </w:r>
    </w:p>
    <w:p w:rsidR="00ED0E96" w:rsidRPr="00EE66EA" w:rsidRDefault="00ED0E96" w:rsidP="00ED0E96">
      <w:pPr>
        <w:pStyle w:val="a3"/>
        <w:shd w:val="clear" w:color="auto" w:fill="FFFFFF"/>
        <w:tabs>
          <w:tab w:val="left" w:pos="709"/>
        </w:tabs>
        <w:spacing w:before="0" w:after="0"/>
        <w:ind w:left="1287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3C14AB" w:rsidRDefault="003C14AB" w:rsidP="00ED0E96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Действие настоящего Положения распространяется на всех работников Школы вне зависимости от уровня занимаемой ими должности и на физические лица, сотрудничающие с организацией на основе гражданско-правовых договоров. </w:t>
      </w:r>
    </w:p>
    <w:p w:rsidR="00F00847" w:rsidRPr="00EE66EA" w:rsidRDefault="00F00847" w:rsidP="00ED0E96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0E96" w:rsidRPr="00EE66EA" w:rsidRDefault="00ED0E96" w:rsidP="00ED0E96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14AB" w:rsidRPr="00EE66EA" w:rsidRDefault="00ED0E96" w:rsidP="00ED0E96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EE66EA">
        <w:rPr>
          <w:rFonts w:ascii="Times New Roman" w:hAnsi="Times New Roman" w:cs="Times New Roman"/>
          <w:bCs/>
          <w:sz w:val="28"/>
          <w:szCs w:val="28"/>
        </w:rPr>
        <w:t>.</w:t>
      </w:r>
      <w:r w:rsidRPr="00EE66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14AB" w:rsidRPr="00EE66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E66EA">
        <w:rPr>
          <w:rFonts w:ascii="Times New Roman" w:eastAsia="Times New Roman" w:hAnsi="Times New Roman" w:cs="Times New Roman"/>
          <w:sz w:val="28"/>
          <w:szCs w:val="28"/>
        </w:rPr>
        <w:t>ИТУАЦИИ КОНФ</w:t>
      </w:r>
      <w:r w:rsidR="005C38B4" w:rsidRPr="00EE66EA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EE66EA">
        <w:rPr>
          <w:rFonts w:ascii="Times New Roman" w:eastAsia="Times New Roman" w:hAnsi="Times New Roman" w:cs="Times New Roman"/>
          <w:sz w:val="28"/>
          <w:szCs w:val="28"/>
        </w:rPr>
        <w:t>ИКТА ИНТЕРЕСОВ</w:t>
      </w:r>
    </w:p>
    <w:p w:rsidR="00ED0E96" w:rsidRPr="00EE66EA" w:rsidRDefault="00ED0E96" w:rsidP="00ED0E96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66EA">
        <w:rPr>
          <w:rFonts w:ascii="Times New Roman" w:hAnsi="Times New Roman" w:cs="Times New Roman"/>
          <w:bCs/>
          <w:sz w:val="28"/>
          <w:szCs w:val="28"/>
        </w:rPr>
        <w:t>Условия (ситуации), при которых возникает или может возникнуть ко</w:t>
      </w:r>
      <w:r w:rsidR="005C38B4" w:rsidRPr="00EE66EA">
        <w:rPr>
          <w:rFonts w:ascii="Times New Roman" w:hAnsi="Times New Roman" w:cs="Times New Roman"/>
          <w:bCs/>
          <w:sz w:val="28"/>
          <w:szCs w:val="28"/>
        </w:rPr>
        <w:t xml:space="preserve">нфликт интересов </w:t>
      </w:r>
      <w:r w:rsidRPr="00EE66EA">
        <w:rPr>
          <w:rFonts w:ascii="Times New Roman" w:hAnsi="Times New Roman" w:cs="Times New Roman"/>
          <w:bCs/>
          <w:sz w:val="28"/>
          <w:szCs w:val="28"/>
        </w:rPr>
        <w:t>работник</w:t>
      </w:r>
      <w:r w:rsidR="005C38B4" w:rsidRPr="00EE66EA">
        <w:rPr>
          <w:rFonts w:ascii="Times New Roman" w:hAnsi="Times New Roman" w:cs="Times New Roman"/>
          <w:bCs/>
          <w:sz w:val="28"/>
          <w:szCs w:val="28"/>
        </w:rPr>
        <w:t>ов Школы</w:t>
      </w:r>
      <w:r w:rsidRPr="00EE66EA">
        <w:rPr>
          <w:rFonts w:ascii="Times New Roman" w:hAnsi="Times New Roman" w:cs="Times New Roman"/>
          <w:bCs/>
          <w:sz w:val="28"/>
          <w:szCs w:val="28"/>
        </w:rPr>
        <w:t>: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bCs/>
          <w:sz w:val="28"/>
          <w:szCs w:val="28"/>
        </w:rPr>
        <w:t>1.</w:t>
      </w:r>
      <w:r w:rsidR="00ED0E96" w:rsidRPr="00EE66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bCs/>
          <w:sz w:val="28"/>
          <w:szCs w:val="28"/>
        </w:rPr>
        <w:t>П</w:t>
      </w:r>
      <w:r w:rsidRPr="00EE66EA">
        <w:rPr>
          <w:rFonts w:ascii="Times New Roman" w:hAnsi="Times New Roman" w:cs="Times New Roman"/>
          <w:sz w:val="28"/>
          <w:szCs w:val="28"/>
        </w:rPr>
        <w:t>едагогический работник ведёт бесплатные и платные занятия у одних и тех же обучаемых;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2.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Педагогический работник занимается репетиторством с учениками, которых он обучает в Школе;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ED0E96"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>Учитель осуществляет репетиторство во время урока, внеклассного мероприятия;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ED0E96"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E66EA">
        <w:rPr>
          <w:rFonts w:ascii="Times New Roman" w:hAnsi="Times New Roman" w:cs="Times New Roman"/>
          <w:sz w:val="28"/>
          <w:szCs w:val="28"/>
        </w:rPr>
        <w:t>едагогический работник является членом жюри конкурсных мероприятий с участием своих обучаемых;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5.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Использование с личной заинтересованностью возможностей родителей (законных представителей) обучаемых и иных участников образовательных отношений;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6.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Получение работником </w:t>
      </w:r>
      <w:r w:rsidR="003354C9" w:rsidRPr="00EE66EA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EE66EA">
        <w:rPr>
          <w:rFonts w:ascii="Times New Roman" w:hAnsi="Times New Roman" w:cs="Times New Roman"/>
          <w:sz w:val="28"/>
          <w:szCs w:val="28"/>
        </w:rPr>
        <w:t>подарков и иных услуг от родителей (законных представителей) обучаемых;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7.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Нарушение иных установленных запретов </w:t>
      </w:r>
      <w:r w:rsidR="003354C9" w:rsidRPr="00EE66EA">
        <w:rPr>
          <w:rFonts w:ascii="Times New Roman" w:hAnsi="Times New Roman" w:cs="Times New Roman"/>
          <w:sz w:val="28"/>
          <w:szCs w:val="28"/>
        </w:rPr>
        <w:t xml:space="preserve">и ограничений для </w:t>
      </w:r>
      <w:r w:rsidRPr="00EE66EA">
        <w:rPr>
          <w:rFonts w:ascii="Times New Roman" w:hAnsi="Times New Roman" w:cs="Times New Roman"/>
          <w:sz w:val="28"/>
          <w:szCs w:val="28"/>
        </w:rPr>
        <w:t xml:space="preserve"> работников Школы;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8.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Сбор финансовых средств на нужды класса, Школы; 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9.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Участие педагогического работника в установлении, определении форм и способов поощрений </w:t>
      </w:r>
      <w:proofErr w:type="gramStart"/>
      <w:r w:rsidRPr="00EE66E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EE66EA">
        <w:rPr>
          <w:rFonts w:ascii="Times New Roman" w:hAnsi="Times New Roman" w:cs="Times New Roman"/>
          <w:sz w:val="28"/>
          <w:szCs w:val="28"/>
        </w:rPr>
        <w:t xml:space="preserve"> своих обучающихся;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10.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="003354C9" w:rsidRPr="00EE66EA">
        <w:rPr>
          <w:rFonts w:ascii="Times New Roman" w:hAnsi="Times New Roman" w:cs="Times New Roman"/>
          <w:sz w:val="28"/>
          <w:szCs w:val="28"/>
        </w:rPr>
        <w:t>Р</w:t>
      </w:r>
      <w:r w:rsidRPr="00EE66EA">
        <w:rPr>
          <w:rFonts w:ascii="Times New Roman" w:hAnsi="Times New Roman" w:cs="Times New Roman"/>
          <w:sz w:val="28"/>
          <w:szCs w:val="28"/>
        </w:rPr>
        <w:t>аботник</w:t>
      </w:r>
      <w:r w:rsidR="003354C9" w:rsidRPr="00EE66EA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EE66EA">
        <w:rPr>
          <w:rFonts w:ascii="Times New Roman" w:hAnsi="Times New Roman" w:cs="Times New Roman"/>
          <w:sz w:val="28"/>
          <w:szCs w:val="28"/>
        </w:rPr>
        <w:t xml:space="preserve"> наруша</w:t>
      </w:r>
      <w:r w:rsidR="00087650" w:rsidRPr="00EE66EA">
        <w:rPr>
          <w:rFonts w:ascii="Times New Roman" w:hAnsi="Times New Roman" w:cs="Times New Roman"/>
          <w:sz w:val="28"/>
          <w:szCs w:val="28"/>
        </w:rPr>
        <w:t>ет Устав, локальные нормативные акты</w:t>
      </w:r>
      <w:r w:rsidRPr="00EE66EA">
        <w:rPr>
          <w:rFonts w:ascii="Times New Roman" w:hAnsi="Times New Roman" w:cs="Times New Roman"/>
          <w:sz w:val="28"/>
          <w:szCs w:val="28"/>
        </w:rPr>
        <w:t xml:space="preserve"> Школы, общепринятые этические нормы;</w:t>
      </w:r>
    </w:p>
    <w:p w:rsidR="003C14AB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11.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Иные условия (ситуации), при которых может возникнуть кон</w:t>
      </w:r>
      <w:r w:rsidR="003354C9" w:rsidRPr="00EE66EA">
        <w:rPr>
          <w:rFonts w:ascii="Times New Roman" w:hAnsi="Times New Roman" w:cs="Times New Roman"/>
          <w:sz w:val="28"/>
          <w:szCs w:val="28"/>
        </w:rPr>
        <w:t xml:space="preserve">фликт интересов </w:t>
      </w:r>
      <w:r w:rsidRPr="00EE66EA">
        <w:rPr>
          <w:rFonts w:ascii="Times New Roman" w:hAnsi="Times New Roman" w:cs="Times New Roman"/>
          <w:sz w:val="28"/>
          <w:szCs w:val="28"/>
        </w:rPr>
        <w:t>работник</w:t>
      </w:r>
      <w:r w:rsidR="003354C9" w:rsidRPr="00EE66EA">
        <w:rPr>
          <w:rFonts w:ascii="Times New Roman" w:hAnsi="Times New Roman" w:cs="Times New Roman"/>
          <w:sz w:val="28"/>
          <w:szCs w:val="28"/>
        </w:rPr>
        <w:t>ов Школы</w:t>
      </w:r>
      <w:r w:rsidRPr="00EE66EA">
        <w:rPr>
          <w:rFonts w:ascii="Times New Roman" w:hAnsi="Times New Roman" w:cs="Times New Roman"/>
          <w:sz w:val="28"/>
          <w:szCs w:val="28"/>
        </w:rPr>
        <w:t>.</w:t>
      </w:r>
    </w:p>
    <w:p w:rsidR="00F00847" w:rsidRPr="00EE66EA" w:rsidRDefault="00F00847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0E96" w:rsidRPr="00EE66EA" w:rsidRDefault="00ED0E96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14AB" w:rsidRPr="00EE66EA" w:rsidRDefault="003C14AB" w:rsidP="00ED0E96">
      <w:pPr>
        <w:numPr>
          <w:ilvl w:val="0"/>
          <w:numId w:val="10"/>
        </w:numPr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E66EA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ED0E96" w:rsidRPr="00EE66EA">
        <w:rPr>
          <w:rFonts w:ascii="Times New Roman" w:hAnsi="Times New Roman" w:cs="Times New Roman"/>
          <w:bCs/>
          <w:color w:val="000000"/>
          <w:sz w:val="28"/>
          <w:szCs w:val="28"/>
        </w:rPr>
        <w:t>СНОВНЫЕ ПРИНЦИПЫ УПРАВЛЕНИЯ КОНФЛИКТОМ ИНТЕРЕСОВ В ШКОЛЕ</w:t>
      </w:r>
    </w:p>
    <w:p w:rsidR="00ED0E96" w:rsidRPr="00EE66EA" w:rsidRDefault="00ED0E96" w:rsidP="00ED0E96">
      <w:pPr>
        <w:spacing w:line="240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C14AB" w:rsidRPr="00EE66EA" w:rsidRDefault="003C14AB" w:rsidP="00ED0E9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В основу работы по управлению конфликтом интересов в Школе положены следующие принципы: 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ED0E96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ED0E96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Индивидуальное рассмотрение и оценка </w:t>
      </w:r>
      <w:proofErr w:type="spellStart"/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репутационных</w:t>
      </w:r>
      <w:proofErr w:type="spellEnd"/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рисков для Школы при выявлении каждого конфликта интересов и его урегулирование;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ED0E96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ED0E96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баланса интересов Школы и работника при урегулировании конфликта интересов;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ED0E96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Школой.</w:t>
      </w:r>
    </w:p>
    <w:p w:rsidR="00ED0E96" w:rsidRPr="00EE66EA" w:rsidRDefault="00ED0E96" w:rsidP="00ED0E96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14AB" w:rsidRPr="00EE66EA" w:rsidRDefault="00ED0E96" w:rsidP="00ED0E96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3C14AB" w:rsidRPr="00EE66EA">
        <w:rPr>
          <w:rFonts w:ascii="Times New Roman" w:hAnsi="Times New Roman" w:cs="Times New Roman"/>
          <w:bCs/>
          <w:sz w:val="28"/>
          <w:szCs w:val="28"/>
        </w:rPr>
        <w:t>.</w:t>
      </w:r>
      <w:r w:rsidRPr="00EE66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14AB" w:rsidRPr="00EE66EA">
        <w:rPr>
          <w:rFonts w:ascii="Times New Roman" w:hAnsi="Times New Roman" w:cs="Times New Roman"/>
          <w:bCs/>
          <w:sz w:val="28"/>
          <w:szCs w:val="28"/>
        </w:rPr>
        <w:t>П</w:t>
      </w:r>
      <w:r w:rsidRPr="00EE66EA">
        <w:rPr>
          <w:rFonts w:ascii="Times New Roman" w:hAnsi="Times New Roman" w:cs="Times New Roman"/>
          <w:bCs/>
          <w:sz w:val="28"/>
          <w:szCs w:val="28"/>
        </w:rPr>
        <w:t>ОРЯДОК ПРЕДОТВРАЩЕНИЯ И УРЕГУЛИРОВАНИЯ КОНФЛИКТА В ШКОЛЕ</w:t>
      </w:r>
    </w:p>
    <w:p w:rsidR="00ED0E96" w:rsidRPr="00EE66EA" w:rsidRDefault="00ED0E96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1.</w:t>
      </w:r>
      <w:r w:rsidR="00ED0E96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Работник Школы, в отношении которого возни</w:t>
      </w:r>
      <w:r w:rsidR="003354C9" w:rsidRPr="00EE66EA">
        <w:rPr>
          <w:rFonts w:ascii="Times New Roman" w:hAnsi="Times New Roman" w:cs="Times New Roman"/>
          <w:sz w:val="28"/>
          <w:szCs w:val="28"/>
        </w:rPr>
        <w:t>к спор о конфликте интересов, в</w:t>
      </w:r>
      <w:r w:rsidRPr="00EE66EA">
        <w:rPr>
          <w:rFonts w:ascii="Times New Roman" w:hAnsi="Times New Roman" w:cs="Times New Roman"/>
          <w:sz w:val="28"/>
          <w:szCs w:val="28"/>
        </w:rPr>
        <w:t>праве обратиться в Комиссию</w:t>
      </w:r>
      <w:r w:rsidRPr="00EE66EA">
        <w:rPr>
          <w:rFonts w:ascii="Times New Roman" w:eastAsia="Times New Roman" w:hAnsi="Times New Roman" w:cs="Times New Roman"/>
          <w:sz w:val="28"/>
          <w:szCs w:val="28"/>
        </w:rPr>
        <w:t xml:space="preserve"> по урегулированию споров между участниками образовательных отношений (далее – Комиссия), в функциональные обязанности которой входит прием вопросов сотрудников </w:t>
      </w:r>
      <w:r w:rsidRPr="00EE66EA">
        <w:rPr>
          <w:rFonts w:ascii="Times New Roman" w:hAnsi="Times New Roman" w:cs="Times New Roman"/>
          <w:sz w:val="28"/>
          <w:szCs w:val="28"/>
        </w:rPr>
        <w:t>об определении наличия или отсутствия данного конфликта. Порядок принятия решений Комиссией и их исполнения устанавливается локальным нормативным актом Школы. Решение Комиссии является обязательным для всех участников образовательных отношений, подлежит исполнению в сроки, предусмотренные принятым решением, и может быть обжаловано в установленном законодательством РФ порядке.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ED0E96"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берет на себя обязательство конфиденциального рассмотрения представленных сведений и урегулирования конфликта интересов. Поступившая информация должна быть тщательно проверена уполномоченным на это должностным лицом с целью оценки серьезности возникающих для Школы рисков и выбора наиболее подходящей формы урегулирования конфликта интересов. В итоге этой работы Школа может прийти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 </w:t>
      </w:r>
    </w:p>
    <w:p w:rsidR="003C14AB" w:rsidRPr="006B607D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ED0E96"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Раскрытие сведений о конфликте интересов осуществляется в письменном виде. Может быть допустимым первоначальное раскрытие конфликта интересов в устной форме с последующей фиксацией в письменном виде. </w:t>
      </w:r>
      <w:r w:rsidRPr="006B607D">
        <w:rPr>
          <w:rFonts w:ascii="Times New Roman" w:hAnsi="Times New Roman" w:cs="Times New Roman"/>
          <w:sz w:val="28"/>
          <w:szCs w:val="28"/>
        </w:rPr>
        <w:t>Должностным лицом, ответственным за прием сведений о возникающих (имеющихся) конфликта</w:t>
      </w:r>
      <w:r w:rsidR="006B607D" w:rsidRPr="006B607D">
        <w:rPr>
          <w:rFonts w:ascii="Times New Roman" w:hAnsi="Times New Roman" w:cs="Times New Roman"/>
          <w:sz w:val="28"/>
          <w:szCs w:val="28"/>
        </w:rPr>
        <w:t>х интересов является председатель Комиссии</w:t>
      </w:r>
      <w:r w:rsidR="00291749" w:rsidRPr="006B607D">
        <w:rPr>
          <w:rFonts w:ascii="Times New Roman" w:hAnsi="Times New Roman" w:cs="Times New Roman"/>
          <w:sz w:val="28"/>
          <w:szCs w:val="28"/>
        </w:rPr>
        <w:t>.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ED0E96"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Процедура раскрытия конфликта интересов доводится до сведения всех работников Школы. При разрешении имеющегося конфликта интересов Комиссии следует выбрать наиболее мягкую меру урегулирования из возможных с учетом 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 мягкие меры оказались недостаточно эффективными.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Школы.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ED0261"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>Комиссия также может прийти к выводу, что конфликт интересов имеет место, и использовать различные способы его разрешения, в том числе:</w:t>
      </w:r>
    </w:p>
    <w:p w:rsidR="003C14AB" w:rsidRPr="00EE66EA" w:rsidRDefault="003C14AB" w:rsidP="00ED0E96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ограничение доступа работник</w:t>
      </w:r>
      <w:r w:rsidR="00125022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конкретной информации, которая может затрагивать личные интересы работник</w:t>
      </w:r>
      <w:r w:rsidR="00125022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14AB" w:rsidRPr="00EE66EA" w:rsidRDefault="00125022" w:rsidP="00ED0E96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добровольный отказ работников Школы или их</w:t>
      </w:r>
      <w:r w:rsidR="003C14AB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3C14AB" w:rsidRPr="00EE66EA" w:rsidRDefault="003C14AB" w:rsidP="00ED0E96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пересмотр и изменение функц</w:t>
      </w:r>
      <w:r w:rsidR="00125022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иональных обязанностей работников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Школы;</w:t>
      </w:r>
    </w:p>
    <w:p w:rsidR="003C14AB" w:rsidRPr="00EE66EA" w:rsidRDefault="003C14AB" w:rsidP="00ED0E96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 работник</w:t>
      </w:r>
      <w:r w:rsidR="00125022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должность, предусматривающую выполнение функциональных обязанностей, не связанных с конфликтом интересов;</w:t>
      </w:r>
    </w:p>
    <w:p w:rsidR="003C14AB" w:rsidRPr="00EE66EA" w:rsidRDefault="00125022" w:rsidP="00ED0E96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 работников</w:t>
      </w:r>
      <w:r w:rsidR="003C14AB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своего личного интереса, порождающего конфликт с интересами Школы;</w:t>
      </w:r>
    </w:p>
    <w:p w:rsidR="003C14AB" w:rsidRPr="00EE66EA" w:rsidRDefault="00125022" w:rsidP="00ED0E96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увольнение работника</w:t>
      </w:r>
      <w:r w:rsidR="003C14AB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из Школы по инициативе работника</w:t>
      </w:r>
      <w:r w:rsidR="003C14AB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14AB" w:rsidRPr="00EE66EA" w:rsidRDefault="003C14AB" w:rsidP="00ED0261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Приведенный перечень способов разрешения конфликта интересов не является исчерпывающим. В каждом конкретном случае по </w:t>
      </w:r>
      <w:r w:rsidR="00125022" w:rsidRPr="00EE66EA">
        <w:rPr>
          <w:rFonts w:ascii="Times New Roman" w:hAnsi="Times New Roman" w:cs="Times New Roman"/>
          <w:color w:val="000000"/>
          <w:sz w:val="28"/>
          <w:szCs w:val="28"/>
        </w:rPr>
        <w:t>договоренности Школы и работника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, раскрывшего сведения о конфликте интересов, могут быть найдены иные формы его урегулирования. 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ED0261"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Для предотвращения конфликта интересов </w:t>
      </w:r>
      <w:r w:rsidR="00125022" w:rsidRPr="00EE66EA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Школы необходимо следовать «Кодексу</w:t>
      </w:r>
      <w:r w:rsidR="00125022"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022" w:rsidRPr="00EE66EA">
        <w:rPr>
          <w:rFonts w:ascii="Times New Roman" w:hAnsi="Times New Roman" w:cs="Times New Roman"/>
          <w:sz w:val="28"/>
          <w:szCs w:val="28"/>
        </w:rPr>
        <w:t xml:space="preserve">этики и служебного поведения </w:t>
      </w:r>
      <w:r w:rsidR="00291749">
        <w:rPr>
          <w:rFonts w:ascii="Times New Roman" w:hAnsi="Times New Roman" w:cs="Times New Roman"/>
          <w:sz w:val="28"/>
          <w:szCs w:val="28"/>
        </w:rPr>
        <w:t xml:space="preserve">работников МБОУ </w:t>
      </w:r>
      <w:proofErr w:type="spellStart"/>
      <w:r w:rsidR="00291749">
        <w:rPr>
          <w:rFonts w:ascii="Times New Roman" w:hAnsi="Times New Roman" w:cs="Times New Roman"/>
          <w:sz w:val="28"/>
          <w:szCs w:val="28"/>
        </w:rPr>
        <w:t>Шушенская</w:t>
      </w:r>
      <w:proofErr w:type="spellEnd"/>
      <w:r w:rsidR="00291749">
        <w:rPr>
          <w:rFonts w:ascii="Times New Roman" w:hAnsi="Times New Roman" w:cs="Times New Roman"/>
          <w:sz w:val="28"/>
          <w:szCs w:val="28"/>
        </w:rPr>
        <w:t xml:space="preserve"> НОШ</w:t>
      </w:r>
      <w:r w:rsidR="00125022" w:rsidRPr="00EE66EA">
        <w:rPr>
          <w:rFonts w:ascii="Times New Roman" w:hAnsi="Times New Roman" w:cs="Times New Roman"/>
          <w:sz w:val="28"/>
          <w:szCs w:val="28"/>
        </w:rPr>
        <w:t>».</w:t>
      </w:r>
    </w:p>
    <w:p w:rsidR="00ED0261" w:rsidRPr="00EE66EA" w:rsidRDefault="00ED0261" w:rsidP="00ED0E96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14AB" w:rsidRPr="00EE66EA" w:rsidRDefault="00ED0261" w:rsidP="00AB410E">
      <w:pPr>
        <w:spacing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66EA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="003C14AB" w:rsidRPr="00EE66EA">
        <w:rPr>
          <w:rFonts w:ascii="Times New Roman" w:hAnsi="Times New Roman" w:cs="Times New Roman"/>
          <w:bCs/>
          <w:sz w:val="28"/>
          <w:szCs w:val="28"/>
        </w:rPr>
        <w:t>.О</w:t>
      </w:r>
      <w:r w:rsidRPr="00EE66EA">
        <w:rPr>
          <w:rFonts w:ascii="Times New Roman" w:hAnsi="Times New Roman" w:cs="Times New Roman"/>
          <w:bCs/>
          <w:sz w:val="28"/>
          <w:szCs w:val="28"/>
        </w:rPr>
        <w:t>ГРАНИЧЕНИЯ</w:t>
      </w:r>
      <w:r w:rsidR="003C14AB" w:rsidRPr="00EE66E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E66EA">
        <w:rPr>
          <w:rFonts w:ascii="Times New Roman" w:hAnsi="Times New Roman" w:cs="Times New Roman"/>
          <w:bCs/>
          <w:sz w:val="28"/>
          <w:szCs w:val="28"/>
        </w:rPr>
        <w:t xml:space="preserve">НАЛАГАЕМЫЕ НА </w:t>
      </w:r>
      <w:r w:rsidR="00AB410E" w:rsidRPr="00EE66EA">
        <w:rPr>
          <w:rFonts w:ascii="Times New Roman" w:hAnsi="Times New Roman" w:cs="Times New Roman"/>
          <w:bCs/>
          <w:sz w:val="28"/>
          <w:szCs w:val="28"/>
        </w:rPr>
        <w:t>РАБОТНИКОВ ШКОЛЫ ПРИ ОСУЩЕСТВЛЕНИИ ИМИ ПРОФЕССИОНАЛЬНОЙ ДЕЯТЕЛЬНОСТИ</w:t>
      </w:r>
    </w:p>
    <w:p w:rsidR="00ED0261" w:rsidRPr="00EE66EA" w:rsidRDefault="00ED0261" w:rsidP="00AB410E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4AB" w:rsidRPr="00EE66EA" w:rsidRDefault="003C14AB" w:rsidP="00AB410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 xml:space="preserve">На педагогических работников Школы при осуществлении ими профессиональной деятельности налагаются следующие ограничения: 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1.</w:t>
      </w:r>
      <w:r w:rsidR="00AB410E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Запрет на ведение  бесплатных и платных занятий у одних и тех же обучающихся;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2.</w:t>
      </w:r>
      <w:r w:rsidR="00AB410E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Запрет на занятия репетиторством с </w:t>
      </w:r>
      <w:proofErr w:type="gramStart"/>
      <w:r w:rsidRPr="00EE66E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E66EA">
        <w:rPr>
          <w:rFonts w:ascii="Times New Roman" w:hAnsi="Times New Roman" w:cs="Times New Roman"/>
          <w:sz w:val="28"/>
          <w:szCs w:val="28"/>
        </w:rPr>
        <w:t>, которых он обучает в Школе;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3.</w:t>
      </w:r>
      <w:r w:rsidR="00AB410E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Запрет на членство в жюри конкурсных мероприятий с участием своих обучающихся за исключением случаев и порядка, предусмотренных Уставом Школы;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4.</w:t>
      </w:r>
      <w:r w:rsidR="00AB410E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Запрет на использование с личной заинтересованностью возможностей родителей (законных представителей) обучаемых и иных участников образовательных отношений;</w:t>
      </w:r>
    </w:p>
    <w:p w:rsidR="003C14AB" w:rsidRPr="00EE66EA" w:rsidRDefault="003C14AB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5.</w:t>
      </w:r>
      <w:r w:rsidR="00AB410E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За</w:t>
      </w:r>
      <w:r w:rsidR="00125022" w:rsidRPr="00EE66EA">
        <w:rPr>
          <w:rFonts w:ascii="Times New Roman" w:hAnsi="Times New Roman" w:cs="Times New Roman"/>
          <w:sz w:val="28"/>
          <w:szCs w:val="28"/>
        </w:rPr>
        <w:t>прет на получение</w:t>
      </w:r>
      <w:r w:rsidRPr="00EE66EA">
        <w:rPr>
          <w:rFonts w:ascii="Times New Roman" w:hAnsi="Times New Roman" w:cs="Times New Roman"/>
          <w:sz w:val="28"/>
          <w:szCs w:val="28"/>
        </w:rPr>
        <w:t xml:space="preserve"> работн</w:t>
      </w:r>
      <w:r w:rsidR="00125022" w:rsidRPr="00EE66EA">
        <w:rPr>
          <w:rFonts w:ascii="Times New Roman" w:hAnsi="Times New Roman" w:cs="Times New Roman"/>
          <w:sz w:val="28"/>
          <w:szCs w:val="28"/>
        </w:rPr>
        <w:t>иками</w:t>
      </w:r>
      <w:r w:rsidRPr="00EE66EA">
        <w:rPr>
          <w:rFonts w:ascii="Times New Roman" w:hAnsi="Times New Roman" w:cs="Times New Roman"/>
          <w:sz w:val="28"/>
          <w:szCs w:val="28"/>
        </w:rPr>
        <w:t xml:space="preserve"> подарков и иных услуг от родителей (законных представителей) обучаемых за исключением случаев и порядка, предусмотренных Уставом или Кодексом Школы.</w:t>
      </w:r>
    </w:p>
    <w:p w:rsidR="00AB410E" w:rsidRPr="00EE66EA" w:rsidRDefault="00AB410E" w:rsidP="00ED0E9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14AB" w:rsidRPr="00EE66EA" w:rsidRDefault="00AB410E" w:rsidP="00AB410E">
      <w:pPr>
        <w:spacing w:line="240" w:lineRule="auto"/>
        <w:ind w:firstLine="36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E66EA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VIII</w:t>
      </w:r>
      <w:r w:rsidR="003C14AB" w:rsidRPr="00EE66EA">
        <w:rPr>
          <w:rFonts w:ascii="Times New Roman" w:hAnsi="Times New Roman" w:cs="Times New Roman"/>
          <w:bCs/>
          <w:color w:val="000000"/>
          <w:sz w:val="28"/>
          <w:szCs w:val="28"/>
        </w:rPr>
        <w:t>.О</w:t>
      </w:r>
      <w:r w:rsidRPr="00EE66EA">
        <w:rPr>
          <w:rFonts w:ascii="Times New Roman" w:hAnsi="Times New Roman" w:cs="Times New Roman"/>
          <w:bCs/>
          <w:color w:val="000000"/>
          <w:sz w:val="28"/>
          <w:szCs w:val="28"/>
        </w:rPr>
        <w:t>БЯЗАННОСТИ РАБОТНИКОВ ШКОЛЫ В</w:t>
      </w:r>
      <w:r w:rsidR="003948FD" w:rsidRPr="00EE66E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bCs/>
          <w:color w:val="000000"/>
          <w:sz w:val="28"/>
          <w:szCs w:val="28"/>
        </w:rPr>
        <w:t>СВЯЗИ С РАСКРЫТИЕМ И УРЕГУЛИРОВАНИЕМ КОНФЛИКТА ИНТЕРЕСОВ</w:t>
      </w:r>
    </w:p>
    <w:p w:rsidR="00AB410E" w:rsidRPr="00EE66EA" w:rsidRDefault="00AB410E" w:rsidP="00ED0E96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C14AB" w:rsidRPr="00EE66EA" w:rsidRDefault="003C14AB" w:rsidP="00686076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3C14AB" w:rsidRPr="00EE66EA" w:rsidRDefault="003C14AB" w:rsidP="0068607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86076" w:rsidRPr="00EE66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 принятии решений по деловым вопросам и выполнении своих трудовых (служебных) обязанностей руководствоваться интересами Школы - без учета своих личных интересов, интересов своих родственников и друзей; </w:t>
      </w:r>
    </w:p>
    <w:p w:rsidR="003C14AB" w:rsidRPr="00EE66EA" w:rsidRDefault="003C14AB" w:rsidP="0068607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686076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Избегать (по возможности) ситуаций и обстоятельств, которые могут привести к конфликту интересов;</w:t>
      </w:r>
    </w:p>
    <w:p w:rsidR="003C14AB" w:rsidRPr="00EE66EA" w:rsidRDefault="003C14AB" w:rsidP="0068607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686076"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возникший (реальный) или потенциальный конфликт интересов;</w:t>
      </w:r>
    </w:p>
    <w:p w:rsidR="003C14AB" w:rsidRPr="00EE66EA" w:rsidRDefault="003C14AB" w:rsidP="0068607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6EA">
        <w:rPr>
          <w:rFonts w:ascii="Times New Roman" w:eastAsia="Times New Roman" w:hAnsi="Times New Roman" w:cs="Times New Roman"/>
          <w:color w:val="000000"/>
          <w:sz w:val="28"/>
          <w:szCs w:val="28"/>
        </w:rPr>
        <w:t>4. Содействовать урегулированию возникшего конфликта интересов.</w:t>
      </w:r>
    </w:p>
    <w:p w:rsidR="00686076" w:rsidRPr="00EE66EA" w:rsidRDefault="00686076" w:rsidP="006860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4AB" w:rsidRPr="00EE66EA" w:rsidRDefault="00102021" w:rsidP="00102021">
      <w:pPr>
        <w:pStyle w:val="a3"/>
        <w:spacing w:before="0" w:after="0"/>
        <w:ind w:left="360"/>
        <w:jc w:val="center"/>
        <w:rPr>
          <w:rFonts w:cs="Times New Roman"/>
          <w:bCs/>
          <w:sz w:val="28"/>
          <w:szCs w:val="28"/>
        </w:rPr>
      </w:pPr>
      <w:r w:rsidRPr="00EE66EA">
        <w:rPr>
          <w:rFonts w:cs="Times New Roman"/>
          <w:bCs/>
          <w:sz w:val="28"/>
          <w:szCs w:val="28"/>
          <w:lang w:val="en-US"/>
        </w:rPr>
        <w:t>IX</w:t>
      </w:r>
      <w:r w:rsidR="003C14AB" w:rsidRPr="00EE66EA">
        <w:rPr>
          <w:rFonts w:cs="Times New Roman"/>
          <w:bCs/>
          <w:sz w:val="28"/>
          <w:szCs w:val="28"/>
        </w:rPr>
        <w:t>.</w:t>
      </w:r>
      <w:r w:rsidRPr="00EE66EA">
        <w:rPr>
          <w:rFonts w:cs="Times New Roman"/>
          <w:bCs/>
          <w:sz w:val="28"/>
          <w:szCs w:val="28"/>
        </w:rPr>
        <w:t xml:space="preserve"> </w:t>
      </w:r>
      <w:r w:rsidR="003C14AB" w:rsidRPr="00EE66EA">
        <w:rPr>
          <w:rFonts w:cs="Times New Roman"/>
          <w:bCs/>
          <w:sz w:val="28"/>
          <w:szCs w:val="28"/>
        </w:rPr>
        <w:t>О</w:t>
      </w:r>
      <w:r w:rsidRPr="00EE66EA">
        <w:rPr>
          <w:rFonts w:cs="Times New Roman"/>
          <w:bCs/>
          <w:sz w:val="28"/>
          <w:szCs w:val="28"/>
        </w:rPr>
        <w:t>ТВЕТСТВЕННОСТЬ РАБОТНИКОВ ШКОЛЫ</w:t>
      </w:r>
    </w:p>
    <w:p w:rsidR="00102021" w:rsidRPr="00EE66EA" w:rsidRDefault="00102021" w:rsidP="00102021">
      <w:pPr>
        <w:pStyle w:val="a3"/>
        <w:spacing w:before="0" w:after="0"/>
        <w:ind w:left="360"/>
        <w:jc w:val="center"/>
        <w:rPr>
          <w:rFonts w:cs="Times New Roman"/>
          <w:bCs/>
          <w:sz w:val="28"/>
          <w:szCs w:val="28"/>
        </w:rPr>
      </w:pP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С целью предотвращения возможного кон</w:t>
      </w:r>
      <w:r w:rsidR="00125022" w:rsidRPr="00EE66EA">
        <w:rPr>
          <w:rFonts w:ascii="Times New Roman" w:hAnsi="Times New Roman" w:cs="Times New Roman"/>
          <w:sz w:val="28"/>
          <w:szCs w:val="28"/>
        </w:rPr>
        <w:t>фликта интересов работников</w:t>
      </w:r>
      <w:r w:rsidRPr="00EE66EA">
        <w:rPr>
          <w:rFonts w:ascii="Times New Roman" w:hAnsi="Times New Roman" w:cs="Times New Roman"/>
          <w:sz w:val="28"/>
          <w:szCs w:val="28"/>
        </w:rPr>
        <w:t xml:space="preserve"> в Школе реализуются следующие мероприятия: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1.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При принятии решений, локальных нормативных актов, затрагивающих права обучающихся и работников Школы, учитывать мнение советов родителей,  а также  в  порядке и в случаях, которые предусмотрены трудовым законодательством,  представительных органов работников (при наличии </w:t>
      </w:r>
      <w:r w:rsidR="002275EC" w:rsidRPr="00EE66EA">
        <w:rPr>
          <w:rFonts w:ascii="Times New Roman" w:hAnsi="Times New Roman" w:cs="Times New Roman"/>
          <w:sz w:val="28"/>
          <w:szCs w:val="28"/>
        </w:rPr>
        <w:t>таких представительных органов);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2.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Обеспечивается прозрачность, подконтрольность и подотчётность реализации всех принимаемых решений, в исполнении которых задействованы педагогические работники и иные участники образовательных отношений;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3.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Обеспечивается информационная открытость Школы в соответствии с требованиями действующего законодательства;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4.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Осуществляется чёткая регламентация деятельности работников внутренними локальными нормативными актами Школы;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5.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Обеспечивается введение прозрачных процедур внутренней оценки для управления качеством образования; 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6.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Осуществляется создание системы сбора и анализа информации об индивидуальных образо</w:t>
      </w:r>
      <w:r w:rsidR="002275EC" w:rsidRPr="00EE66EA">
        <w:rPr>
          <w:rFonts w:ascii="Times New Roman" w:hAnsi="Times New Roman" w:cs="Times New Roman"/>
          <w:sz w:val="28"/>
          <w:szCs w:val="28"/>
        </w:rPr>
        <w:t>вательных достижениях обучаемых;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7.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Осуществляются иные мероприятия, направленные на предотвращение возможного конфликта интересов </w:t>
      </w:r>
      <w:r w:rsidR="00125022" w:rsidRPr="00EE66EA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2275EC" w:rsidRPr="00EE66EA">
        <w:rPr>
          <w:rFonts w:ascii="Times New Roman" w:hAnsi="Times New Roman" w:cs="Times New Roman"/>
          <w:sz w:val="28"/>
          <w:szCs w:val="28"/>
        </w:rPr>
        <w:t>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8.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В случае возникновения конфликта интересов работник</w:t>
      </w:r>
      <w:r w:rsidR="00125022" w:rsidRPr="00EE66EA">
        <w:rPr>
          <w:rFonts w:ascii="Times New Roman" w:hAnsi="Times New Roman" w:cs="Times New Roman"/>
          <w:sz w:val="28"/>
          <w:szCs w:val="28"/>
        </w:rPr>
        <w:t>и</w:t>
      </w:r>
      <w:r w:rsidRPr="00EE66EA">
        <w:rPr>
          <w:rFonts w:ascii="Times New Roman" w:hAnsi="Times New Roman" w:cs="Times New Roman"/>
          <w:sz w:val="28"/>
          <w:szCs w:val="28"/>
        </w:rPr>
        <w:t xml:space="preserve"> Школы незамедлительно обязан</w:t>
      </w:r>
      <w:r w:rsidR="00125022" w:rsidRPr="00EE66EA">
        <w:rPr>
          <w:rFonts w:ascii="Times New Roman" w:hAnsi="Times New Roman" w:cs="Times New Roman"/>
          <w:sz w:val="28"/>
          <w:szCs w:val="28"/>
        </w:rPr>
        <w:t>ы</w:t>
      </w:r>
      <w:r w:rsidRPr="00EE66EA">
        <w:rPr>
          <w:rFonts w:ascii="Times New Roman" w:hAnsi="Times New Roman" w:cs="Times New Roman"/>
          <w:sz w:val="28"/>
          <w:szCs w:val="28"/>
        </w:rPr>
        <w:t xml:space="preserve"> проинформировать об этом</w:t>
      </w:r>
      <w:r w:rsidR="00291749">
        <w:rPr>
          <w:rFonts w:ascii="Times New Roman" w:hAnsi="Times New Roman" w:cs="Times New Roman"/>
          <w:sz w:val="28"/>
          <w:szCs w:val="28"/>
        </w:rPr>
        <w:t xml:space="preserve"> в письменной форме директора </w:t>
      </w:r>
      <w:r w:rsidR="006123D0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2275EC" w:rsidRPr="00EE66EA">
        <w:rPr>
          <w:rFonts w:ascii="Times New Roman" w:hAnsi="Times New Roman" w:cs="Times New Roman"/>
          <w:sz w:val="28"/>
          <w:szCs w:val="28"/>
        </w:rPr>
        <w:t>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9.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="006123D0">
        <w:rPr>
          <w:rFonts w:ascii="Times New Roman" w:hAnsi="Times New Roman" w:cs="Times New Roman"/>
          <w:sz w:val="28"/>
          <w:szCs w:val="28"/>
        </w:rPr>
        <w:t>Директор Школы</w:t>
      </w:r>
      <w:r w:rsidRPr="00EE66EA">
        <w:rPr>
          <w:rFonts w:ascii="Times New Roman" w:hAnsi="Times New Roman" w:cs="Times New Roman"/>
          <w:sz w:val="28"/>
          <w:szCs w:val="28"/>
        </w:rPr>
        <w:t xml:space="preserve"> в трёхдневный срок со дня, когда ему стало известно о кон</w:t>
      </w:r>
      <w:r w:rsidR="00125022" w:rsidRPr="00EE66EA">
        <w:rPr>
          <w:rFonts w:ascii="Times New Roman" w:hAnsi="Times New Roman" w:cs="Times New Roman"/>
          <w:sz w:val="28"/>
          <w:szCs w:val="28"/>
        </w:rPr>
        <w:t xml:space="preserve">фликте интересов </w:t>
      </w:r>
      <w:r w:rsidRPr="00EE66EA">
        <w:rPr>
          <w:rFonts w:ascii="Times New Roman" w:hAnsi="Times New Roman" w:cs="Times New Roman"/>
          <w:sz w:val="28"/>
          <w:szCs w:val="28"/>
        </w:rPr>
        <w:t>работник</w:t>
      </w:r>
      <w:r w:rsidR="00457A04" w:rsidRPr="00EE66EA">
        <w:rPr>
          <w:rFonts w:ascii="Times New Roman" w:hAnsi="Times New Roman" w:cs="Times New Roman"/>
          <w:sz w:val="28"/>
          <w:szCs w:val="28"/>
        </w:rPr>
        <w:t>ов</w:t>
      </w:r>
      <w:r w:rsidRPr="00EE66EA">
        <w:rPr>
          <w:rFonts w:ascii="Times New Roman" w:hAnsi="Times New Roman" w:cs="Times New Roman"/>
          <w:sz w:val="28"/>
          <w:szCs w:val="28"/>
        </w:rPr>
        <w:t>, обязан вынести данный вопрос на рассмотрение Комиссии Школы по урегулированию споров между участниками образовательных о</w:t>
      </w:r>
      <w:r w:rsidR="002275EC" w:rsidRPr="00EE66EA">
        <w:rPr>
          <w:rFonts w:ascii="Times New Roman" w:hAnsi="Times New Roman" w:cs="Times New Roman"/>
          <w:sz w:val="28"/>
          <w:szCs w:val="28"/>
        </w:rPr>
        <w:t>тношений;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10.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Решение Комиссии Школы по урегулированию споров между участниками </w:t>
      </w:r>
      <w:r w:rsidR="002275EC" w:rsidRPr="00EE66EA">
        <w:rPr>
          <w:rFonts w:ascii="Times New Roman" w:hAnsi="Times New Roman" w:cs="Times New Roman"/>
          <w:sz w:val="28"/>
          <w:szCs w:val="28"/>
        </w:rPr>
        <w:t xml:space="preserve">трудовых, а также </w:t>
      </w:r>
      <w:r w:rsidRPr="00EE66EA">
        <w:rPr>
          <w:rFonts w:ascii="Times New Roman" w:hAnsi="Times New Roman" w:cs="Times New Roman"/>
          <w:sz w:val="28"/>
          <w:szCs w:val="28"/>
        </w:rPr>
        <w:t>образовательных отношений при рассмотрении вопросов, связанных с возникновением конфликта интересов работник</w:t>
      </w:r>
      <w:r w:rsidR="00457A04" w:rsidRPr="00EE66EA">
        <w:rPr>
          <w:rFonts w:ascii="Times New Roman" w:hAnsi="Times New Roman" w:cs="Times New Roman"/>
          <w:sz w:val="28"/>
          <w:szCs w:val="28"/>
        </w:rPr>
        <w:t>ов</w:t>
      </w:r>
      <w:r w:rsidRPr="00EE66EA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Pr="00EE66EA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обязательным для всех участников </w:t>
      </w:r>
      <w:r w:rsidR="002275EC" w:rsidRPr="00EE66EA">
        <w:rPr>
          <w:rFonts w:ascii="Times New Roman" w:hAnsi="Times New Roman" w:cs="Times New Roman"/>
          <w:sz w:val="28"/>
          <w:szCs w:val="28"/>
        </w:rPr>
        <w:t xml:space="preserve">трудовых, а также </w:t>
      </w:r>
      <w:r w:rsidRPr="00EE66EA">
        <w:rPr>
          <w:rFonts w:ascii="Times New Roman" w:hAnsi="Times New Roman" w:cs="Times New Roman"/>
          <w:sz w:val="28"/>
          <w:szCs w:val="28"/>
        </w:rPr>
        <w:t xml:space="preserve">образовательных отношений и подлежит исполнению в сроки,  предусмотренные  </w:t>
      </w:r>
      <w:r w:rsidR="00457A04" w:rsidRPr="00EE66EA">
        <w:rPr>
          <w:rFonts w:ascii="Times New Roman" w:hAnsi="Times New Roman" w:cs="Times New Roman"/>
          <w:sz w:val="28"/>
          <w:szCs w:val="28"/>
        </w:rPr>
        <w:t>у</w:t>
      </w:r>
      <w:r w:rsidR="002275EC" w:rsidRPr="00EE66EA">
        <w:rPr>
          <w:rFonts w:ascii="Times New Roman" w:hAnsi="Times New Roman" w:cs="Times New Roman"/>
          <w:sz w:val="28"/>
          <w:szCs w:val="28"/>
        </w:rPr>
        <w:t>казанным решением;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11.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Решение Комиссии Школы по урегулированию споров между участниками </w:t>
      </w:r>
      <w:r w:rsidR="002275EC" w:rsidRPr="00EE66EA">
        <w:rPr>
          <w:rFonts w:ascii="Times New Roman" w:hAnsi="Times New Roman" w:cs="Times New Roman"/>
          <w:sz w:val="28"/>
          <w:szCs w:val="28"/>
        </w:rPr>
        <w:t xml:space="preserve">трудовых, а также </w:t>
      </w:r>
      <w:r w:rsidRPr="00EE66EA">
        <w:rPr>
          <w:rFonts w:ascii="Times New Roman" w:hAnsi="Times New Roman" w:cs="Times New Roman"/>
          <w:sz w:val="28"/>
          <w:szCs w:val="28"/>
        </w:rPr>
        <w:t>образовательных отношений при рассмотрении вопросов, связанных с возникновением конфликта интересов работник</w:t>
      </w:r>
      <w:r w:rsidR="00457A04" w:rsidRPr="00EE66EA">
        <w:rPr>
          <w:rFonts w:ascii="Times New Roman" w:hAnsi="Times New Roman" w:cs="Times New Roman"/>
          <w:sz w:val="28"/>
          <w:szCs w:val="28"/>
        </w:rPr>
        <w:t>ов</w:t>
      </w:r>
      <w:r w:rsidRPr="00EE66EA">
        <w:rPr>
          <w:rFonts w:ascii="Times New Roman" w:hAnsi="Times New Roman" w:cs="Times New Roman"/>
          <w:sz w:val="28"/>
          <w:szCs w:val="28"/>
        </w:rPr>
        <w:t>, может  быть  обжаловано в установленном законодательств</w:t>
      </w:r>
      <w:r w:rsidR="002275EC" w:rsidRPr="00EE66EA">
        <w:rPr>
          <w:rFonts w:ascii="Times New Roman" w:hAnsi="Times New Roman" w:cs="Times New Roman"/>
          <w:sz w:val="28"/>
          <w:szCs w:val="28"/>
        </w:rPr>
        <w:t>ом Российской Федерации порядке;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12.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 xml:space="preserve">До принятия решения Комиссии Школы по урегулированию споров между участниками </w:t>
      </w:r>
      <w:r w:rsidR="00457A04" w:rsidRPr="00EE66EA">
        <w:rPr>
          <w:rFonts w:ascii="Times New Roman" w:hAnsi="Times New Roman" w:cs="Times New Roman"/>
          <w:sz w:val="28"/>
          <w:szCs w:val="28"/>
        </w:rPr>
        <w:t>трудовых, а также образова</w:t>
      </w:r>
      <w:r w:rsidRPr="00EE66EA">
        <w:rPr>
          <w:rFonts w:ascii="Times New Roman" w:hAnsi="Times New Roman" w:cs="Times New Roman"/>
          <w:sz w:val="28"/>
          <w:szCs w:val="28"/>
        </w:rPr>
        <w:t xml:space="preserve">тельных отношений директор Школы в соответствии с действующим законодательством принимает все необходимые меры по недопущению возможных негативных последствий возникшего конфликта интересов для участников </w:t>
      </w:r>
      <w:r w:rsidR="00457A04" w:rsidRPr="00EE66EA">
        <w:rPr>
          <w:rFonts w:ascii="Times New Roman" w:hAnsi="Times New Roman" w:cs="Times New Roman"/>
          <w:sz w:val="28"/>
          <w:szCs w:val="28"/>
        </w:rPr>
        <w:t xml:space="preserve">трудовых, а также </w:t>
      </w:r>
      <w:r w:rsidR="002275EC" w:rsidRPr="00EE66EA">
        <w:rPr>
          <w:rFonts w:ascii="Times New Roman" w:hAnsi="Times New Roman" w:cs="Times New Roman"/>
          <w:sz w:val="28"/>
          <w:szCs w:val="28"/>
        </w:rPr>
        <w:t>образовательных отношений;</w:t>
      </w:r>
      <w:r w:rsidRPr="00EE66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4AB" w:rsidRPr="00EE66EA" w:rsidRDefault="003C14AB" w:rsidP="0010202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EA">
        <w:rPr>
          <w:rFonts w:ascii="Times New Roman" w:hAnsi="Times New Roman" w:cs="Times New Roman"/>
          <w:sz w:val="28"/>
          <w:szCs w:val="28"/>
        </w:rPr>
        <w:t>13.</w:t>
      </w:r>
      <w:r w:rsidR="00102021" w:rsidRPr="00EE66EA">
        <w:rPr>
          <w:rFonts w:ascii="Times New Roman" w:hAnsi="Times New Roman" w:cs="Times New Roman"/>
          <w:sz w:val="28"/>
          <w:szCs w:val="28"/>
        </w:rPr>
        <w:t xml:space="preserve"> </w:t>
      </w:r>
      <w:r w:rsidRPr="00EE66EA">
        <w:rPr>
          <w:rFonts w:ascii="Times New Roman" w:hAnsi="Times New Roman" w:cs="Times New Roman"/>
          <w:sz w:val="28"/>
          <w:szCs w:val="28"/>
        </w:rPr>
        <w:t>Все работники Школы несут ответственность за соблюдение настоящего Положения в соответствии с законодательством Российской Федерации.</w:t>
      </w:r>
    </w:p>
    <w:p w:rsidR="00054259" w:rsidRPr="00EE66EA" w:rsidRDefault="00054259" w:rsidP="00054259">
      <w:pPr>
        <w:pStyle w:val="a3"/>
        <w:shd w:val="clear" w:color="auto" w:fill="FFFFFF"/>
        <w:spacing w:before="0" w:after="0"/>
        <w:ind w:firstLine="567"/>
        <w:jc w:val="both"/>
        <w:rPr>
          <w:rFonts w:cs="Times New Roman"/>
          <w:b/>
          <w:bCs/>
          <w:color w:val="000000"/>
          <w:sz w:val="28"/>
          <w:szCs w:val="28"/>
        </w:rPr>
      </w:pPr>
    </w:p>
    <w:sectPr w:rsidR="00054259" w:rsidRPr="00EE66EA" w:rsidSect="00EE66EA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22" w:rsidRDefault="00F15822" w:rsidP="00CA2217">
      <w:pPr>
        <w:spacing w:line="240" w:lineRule="auto"/>
      </w:pPr>
      <w:r>
        <w:separator/>
      </w:r>
    </w:p>
  </w:endnote>
  <w:endnote w:type="continuationSeparator" w:id="0">
    <w:p w:rsidR="00F15822" w:rsidRDefault="00F15822" w:rsidP="00CA22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022" w:rsidRDefault="00AF5BE6" w:rsidP="00C3058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250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25022" w:rsidRDefault="0012502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022" w:rsidRDefault="00AF5BE6" w:rsidP="00C3058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2502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66492">
      <w:rPr>
        <w:rStyle w:val="a9"/>
        <w:noProof/>
      </w:rPr>
      <w:t>6</w:t>
    </w:r>
    <w:r>
      <w:rPr>
        <w:rStyle w:val="a9"/>
      </w:rPr>
      <w:fldChar w:fldCharType="end"/>
    </w:r>
  </w:p>
  <w:p w:rsidR="00125022" w:rsidRDefault="001250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22" w:rsidRDefault="00F15822" w:rsidP="00CA2217">
      <w:pPr>
        <w:spacing w:line="240" w:lineRule="auto"/>
      </w:pPr>
      <w:r>
        <w:separator/>
      </w:r>
    </w:p>
  </w:footnote>
  <w:footnote w:type="continuationSeparator" w:id="0">
    <w:p w:rsidR="00F15822" w:rsidRDefault="00F15822" w:rsidP="00CA22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B04B3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11"/>
    <w:multiLevelType w:val="multilevel"/>
    <w:tmpl w:val="00000011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AC1498E"/>
    <w:multiLevelType w:val="hybridMultilevel"/>
    <w:tmpl w:val="B5749236"/>
    <w:lvl w:ilvl="0" w:tplc="2AA66AB2">
      <w:start w:val="5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020B8A"/>
    <w:multiLevelType w:val="hybridMultilevel"/>
    <w:tmpl w:val="12606BEA"/>
    <w:lvl w:ilvl="0" w:tplc="725465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B7365F"/>
    <w:multiLevelType w:val="hybridMultilevel"/>
    <w:tmpl w:val="DD409DD2"/>
    <w:lvl w:ilvl="0" w:tplc="2FD0A9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A2D1440"/>
    <w:multiLevelType w:val="multilevel"/>
    <w:tmpl w:val="3D2E5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6A1AE5"/>
    <w:multiLevelType w:val="hybridMultilevel"/>
    <w:tmpl w:val="73285BEC"/>
    <w:lvl w:ilvl="0" w:tplc="66C4CD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A0E335B"/>
    <w:multiLevelType w:val="hybridMultilevel"/>
    <w:tmpl w:val="6BA4FDF2"/>
    <w:lvl w:ilvl="0" w:tplc="94B4634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82B22FA"/>
    <w:multiLevelType w:val="hybridMultilevel"/>
    <w:tmpl w:val="55761F34"/>
    <w:lvl w:ilvl="0" w:tplc="14E63D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3B14D8D"/>
    <w:multiLevelType w:val="hybridMultilevel"/>
    <w:tmpl w:val="7E8C4A96"/>
    <w:lvl w:ilvl="0" w:tplc="AE1E57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69F14A6"/>
    <w:multiLevelType w:val="hybridMultilevel"/>
    <w:tmpl w:val="F1808648"/>
    <w:lvl w:ilvl="0" w:tplc="B7CED1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6D804EB"/>
    <w:multiLevelType w:val="hybridMultilevel"/>
    <w:tmpl w:val="A23EB04C"/>
    <w:lvl w:ilvl="0" w:tplc="5FD4D3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4E3D5B"/>
    <w:multiLevelType w:val="multilevel"/>
    <w:tmpl w:val="09D46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9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11"/>
  </w:num>
  <w:num w:numId="8">
    <w:abstractNumId w:val="10"/>
  </w:num>
  <w:num w:numId="9">
    <w:abstractNumId w:val="6"/>
  </w:num>
  <w:num w:numId="10">
    <w:abstractNumId w:val="3"/>
  </w:num>
  <w:num w:numId="11">
    <w:abstractNumId w:val="12"/>
  </w:num>
  <w:num w:numId="12">
    <w:abstractNumId w:val="7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14C0"/>
    <w:rsid w:val="00044232"/>
    <w:rsid w:val="00054259"/>
    <w:rsid w:val="00057C4C"/>
    <w:rsid w:val="00087650"/>
    <w:rsid w:val="000B035C"/>
    <w:rsid w:val="000C0182"/>
    <w:rsid w:val="000F0BD3"/>
    <w:rsid w:val="000F5E04"/>
    <w:rsid w:val="000F795E"/>
    <w:rsid w:val="00101C11"/>
    <w:rsid w:val="00102021"/>
    <w:rsid w:val="00125022"/>
    <w:rsid w:val="0017632D"/>
    <w:rsid w:val="00206109"/>
    <w:rsid w:val="00206875"/>
    <w:rsid w:val="002275EC"/>
    <w:rsid w:val="00283958"/>
    <w:rsid w:val="00291749"/>
    <w:rsid w:val="002C30CC"/>
    <w:rsid w:val="003354C9"/>
    <w:rsid w:val="00347C87"/>
    <w:rsid w:val="00372BC5"/>
    <w:rsid w:val="003948FD"/>
    <w:rsid w:val="003C14AB"/>
    <w:rsid w:val="003D4A81"/>
    <w:rsid w:val="003D7879"/>
    <w:rsid w:val="003F142C"/>
    <w:rsid w:val="00433B3B"/>
    <w:rsid w:val="00457A04"/>
    <w:rsid w:val="00466BE6"/>
    <w:rsid w:val="004D63AD"/>
    <w:rsid w:val="00501A66"/>
    <w:rsid w:val="005A0F7B"/>
    <w:rsid w:val="005A167D"/>
    <w:rsid w:val="005C38B4"/>
    <w:rsid w:val="00601E44"/>
    <w:rsid w:val="006123D0"/>
    <w:rsid w:val="006214C0"/>
    <w:rsid w:val="00647F74"/>
    <w:rsid w:val="006668AE"/>
    <w:rsid w:val="00686076"/>
    <w:rsid w:val="006B5767"/>
    <w:rsid w:val="006B607D"/>
    <w:rsid w:val="006F7C71"/>
    <w:rsid w:val="00725D63"/>
    <w:rsid w:val="00740734"/>
    <w:rsid w:val="00742481"/>
    <w:rsid w:val="00767932"/>
    <w:rsid w:val="007C4F38"/>
    <w:rsid w:val="007D20EA"/>
    <w:rsid w:val="007E3016"/>
    <w:rsid w:val="00816D63"/>
    <w:rsid w:val="008556CE"/>
    <w:rsid w:val="008B167C"/>
    <w:rsid w:val="008C15B9"/>
    <w:rsid w:val="008F6E8D"/>
    <w:rsid w:val="00911F0D"/>
    <w:rsid w:val="009C0374"/>
    <w:rsid w:val="00A172A9"/>
    <w:rsid w:val="00A2249A"/>
    <w:rsid w:val="00A467EF"/>
    <w:rsid w:val="00A64F29"/>
    <w:rsid w:val="00A70892"/>
    <w:rsid w:val="00AA6789"/>
    <w:rsid w:val="00AB410E"/>
    <w:rsid w:val="00AF5BE6"/>
    <w:rsid w:val="00B17F14"/>
    <w:rsid w:val="00B5400B"/>
    <w:rsid w:val="00B57CDF"/>
    <w:rsid w:val="00B81F17"/>
    <w:rsid w:val="00B94F03"/>
    <w:rsid w:val="00B9516B"/>
    <w:rsid w:val="00BD712D"/>
    <w:rsid w:val="00BF27E8"/>
    <w:rsid w:val="00C30589"/>
    <w:rsid w:val="00C4542F"/>
    <w:rsid w:val="00C677B4"/>
    <w:rsid w:val="00C707BC"/>
    <w:rsid w:val="00CA2217"/>
    <w:rsid w:val="00D54564"/>
    <w:rsid w:val="00D66492"/>
    <w:rsid w:val="00D72AE2"/>
    <w:rsid w:val="00DE61C1"/>
    <w:rsid w:val="00E135DF"/>
    <w:rsid w:val="00E37B44"/>
    <w:rsid w:val="00E62868"/>
    <w:rsid w:val="00E70375"/>
    <w:rsid w:val="00E763ED"/>
    <w:rsid w:val="00EC1143"/>
    <w:rsid w:val="00ED0261"/>
    <w:rsid w:val="00ED0E96"/>
    <w:rsid w:val="00EE2A30"/>
    <w:rsid w:val="00EE66EA"/>
    <w:rsid w:val="00F00847"/>
    <w:rsid w:val="00F1184D"/>
    <w:rsid w:val="00F15822"/>
    <w:rsid w:val="00F32FF1"/>
    <w:rsid w:val="00F43C1D"/>
    <w:rsid w:val="00F612AB"/>
    <w:rsid w:val="00F75979"/>
    <w:rsid w:val="00FD36EA"/>
    <w:rsid w:val="00FE2F7D"/>
    <w:rsid w:val="00FF2780"/>
    <w:rsid w:val="00FF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4C0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qFormat/>
    <w:rsid w:val="006B5767"/>
    <w:pPr>
      <w:numPr>
        <w:ilvl w:val="2"/>
        <w:numId w:val="3"/>
      </w:numPr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214C0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Strong"/>
    <w:qFormat/>
    <w:rsid w:val="00054259"/>
    <w:rPr>
      <w:b/>
      <w:bCs/>
    </w:rPr>
  </w:style>
  <w:style w:type="character" w:customStyle="1" w:styleId="30">
    <w:name w:val="Заголовок 3 Знак"/>
    <w:link w:val="3"/>
    <w:semiHidden/>
    <w:rsid w:val="006B5767"/>
    <w:rPr>
      <w:b/>
      <w:bCs/>
      <w:sz w:val="27"/>
      <w:szCs w:val="27"/>
      <w:lang w:eastAsia="ar-SA"/>
    </w:rPr>
  </w:style>
  <w:style w:type="paragraph" w:customStyle="1" w:styleId="-11">
    <w:name w:val="Цветной список - Акцент 11"/>
    <w:basedOn w:val="a"/>
    <w:uiPriority w:val="34"/>
    <w:qFormat/>
    <w:rsid w:val="006B5767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B5767"/>
    <w:pPr>
      <w:spacing w:after="120"/>
    </w:pPr>
    <w:rPr>
      <w:rFonts w:cs="Times New Roman"/>
    </w:rPr>
  </w:style>
  <w:style w:type="character" w:customStyle="1" w:styleId="a6">
    <w:name w:val="Основной текст Знак"/>
    <w:link w:val="a5"/>
    <w:rsid w:val="006B5767"/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footer"/>
    <w:basedOn w:val="a"/>
    <w:link w:val="a8"/>
    <w:rsid w:val="00CA221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Нижний колонтитул Знак"/>
    <w:link w:val="a7"/>
    <w:rsid w:val="00CA2217"/>
    <w:rPr>
      <w:rFonts w:ascii="Calibri" w:eastAsia="Calibri" w:hAnsi="Calibri" w:cs="Calibri"/>
      <w:sz w:val="22"/>
      <w:szCs w:val="22"/>
      <w:lang w:eastAsia="ar-SA"/>
    </w:rPr>
  </w:style>
  <w:style w:type="character" w:styleId="a9">
    <w:name w:val="page number"/>
    <w:rsid w:val="00CA2217"/>
  </w:style>
  <w:style w:type="paragraph" w:styleId="aa">
    <w:name w:val="Balloon Text"/>
    <w:basedOn w:val="a"/>
    <w:link w:val="ab"/>
    <w:rsid w:val="00D664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66492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68DBF0-7163-4C6A-B92C-CE9A0D91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Пользователь</dc:creator>
  <cp:keywords/>
  <dc:description/>
  <cp:lastModifiedBy>Начальная школа</cp:lastModifiedBy>
  <cp:revision>6</cp:revision>
  <cp:lastPrinted>2016-12-02T06:44:00Z</cp:lastPrinted>
  <dcterms:created xsi:type="dcterms:W3CDTF">2015-11-26T08:35:00Z</dcterms:created>
  <dcterms:modified xsi:type="dcterms:W3CDTF">2016-12-02T06:45:00Z</dcterms:modified>
</cp:coreProperties>
</file>